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E9" w:rsidRPr="006933E9" w:rsidRDefault="006933E9" w:rsidP="006933E9">
      <w:pPr>
        <w:pStyle w:val="Nessunaspaziatura"/>
        <w:tabs>
          <w:tab w:val="left" w:pos="9638"/>
        </w:tabs>
        <w:jc w:val="center"/>
        <w:rPr>
          <w:b/>
          <w:sz w:val="28"/>
          <w:szCs w:val="28"/>
        </w:rPr>
      </w:pPr>
      <w:r w:rsidRPr="006933E9">
        <w:rPr>
          <w:b/>
          <w:sz w:val="28"/>
          <w:szCs w:val="28"/>
        </w:rPr>
        <w:t>Уважаемые педагоги, работники образовательных организаций за рубежом, дорогие коллеги!</w:t>
      </w:r>
    </w:p>
    <w:p w:rsidR="006933E9" w:rsidRPr="006933E9" w:rsidRDefault="006933E9" w:rsidP="006933E9">
      <w:pPr>
        <w:pStyle w:val="Nessunaspaziatura"/>
        <w:tabs>
          <w:tab w:val="left" w:pos="9638"/>
        </w:tabs>
        <w:rPr>
          <w:b/>
          <w:sz w:val="28"/>
          <w:szCs w:val="28"/>
        </w:rPr>
      </w:pPr>
    </w:p>
    <w:p w:rsidR="006933E9" w:rsidRPr="006933E9" w:rsidRDefault="006933E9" w:rsidP="006933E9">
      <w:pPr>
        <w:pStyle w:val="Nessunaspaziatura"/>
        <w:tabs>
          <w:tab w:val="left" w:pos="9638"/>
        </w:tabs>
        <w:jc w:val="both"/>
        <w:rPr>
          <w:sz w:val="28"/>
          <w:szCs w:val="28"/>
        </w:rPr>
      </w:pPr>
      <w:r w:rsidRPr="006933E9">
        <w:rPr>
          <w:sz w:val="28"/>
          <w:szCs w:val="28"/>
        </w:rPr>
        <w:t>В рамках реализации проекта «Виртуальная экскурсия по русским школам зарубежья: организация образовательной деятельности» от Министерства просвещения РФ был проанализирован практический и методический опыт работы 50 зарубежных центров открытого образования и школ русского языка по всему миру. Из всех рассмотренных организаций были отобраны школы с наиболее интересными формами обучения. Выбранные организации ведут свою деятельность в зарубежных странах: Болгария, Великобритания, Германия, Испания, Италия, Мальта, Нидерланды, Норвегия, Франция, Южная Корея.</w:t>
      </w:r>
    </w:p>
    <w:p w:rsidR="006933E9" w:rsidRPr="006933E9" w:rsidRDefault="006933E9" w:rsidP="006933E9">
      <w:pPr>
        <w:pStyle w:val="Nessunaspaziatura"/>
        <w:tabs>
          <w:tab w:val="left" w:pos="9638"/>
        </w:tabs>
        <w:rPr>
          <w:sz w:val="28"/>
          <w:szCs w:val="28"/>
        </w:rPr>
      </w:pPr>
    </w:p>
    <w:p w:rsidR="006933E9" w:rsidRPr="006933E9" w:rsidRDefault="006933E9" w:rsidP="006933E9">
      <w:pPr>
        <w:pStyle w:val="Nessunaspaziatura"/>
        <w:tabs>
          <w:tab w:val="left" w:pos="9638"/>
        </w:tabs>
        <w:jc w:val="both"/>
        <w:rPr>
          <w:sz w:val="28"/>
          <w:szCs w:val="28"/>
        </w:rPr>
      </w:pPr>
      <w:r w:rsidRPr="006933E9">
        <w:rPr>
          <w:sz w:val="28"/>
          <w:szCs w:val="28"/>
        </w:rPr>
        <w:t>Образовательный опыт каждой организации представлен в виде видеоролика-виртуального тура, в котором описываются: сама организация, реализуемые образовательные программы, фрагменты проводимых занятий и мероприятий, методы повышения квалификации кадрового состава и другая</w:t>
      </w:r>
    </w:p>
    <w:p w:rsidR="006933E9" w:rsidRPr="006933E9" w:rsidRDefault="006933E9" w:rsidP="006933E9">
      <w:pPr>
        <w:pStyle w:val="Nessunaspaziatura"/>
        <w:tabs>
          <w:tab w:val="left" w:pos="9638"/>
        </w:tabs>
        <w:jc w:val="both"/>
        <w:rPr>
          <w:sz w:val="28"/>
          <w:szCs w:val="28"/>
        </w:rPr>
      </w:pPr>
      <w:r w:rsidRPr="006933E9">
        <w:rPr>
          <w:sz w:val="28"/>
          <w:szCs w:val="28"/>
        </w:rPr>
        <w:t>информация, связанная преподаванием РКИ.</w:t>
      </w:r>
    </w:p>
    <w:p w:rsidR="006933E9" w:rsidRPr="006933E9" w:rsidRDefault="006933E9" w:rsidP="006933E9">
      <w:pPr>
        <w:pStyle w:val="Nessunaspaziatura"/>
        <w:tabs>
          <w:tab w:val="left" w:pos="9638"/>
        </w:tabs>
        <w:jc w:val="both"/>
        <w:rPr>
          <w:sz w:val="28"/>
          <w:szCs w:val="28"/>
          <w:lang w:val="it-IT"/>
        </w:rPr>
      </w:pPr>
    </w:p>
    <w:p w:rsidR="00E51F8C" w:rsidRPr="006933E9" w:rsidRDefault="006933E9" w:rsidP="006933E9">
      <w:pPr>
        <w:pStyle w:val="Nessunaspaziatura"/>
        <w:tabs>
          <w:tab w:val="left" w:pos="9638"/>
        </w:tabs>
        <w:jc w:val="both"/>
        <w:rPr>
          <w:sz w:val="28"/>
          <w:szCs w:val="28"/>
        </w:rPr>
      </w:pPr>
      <w:r w:rsidRPr="006933E9">
        <w:rPr>
          <w:sz w:val="28"/>
          <w:szCs w:val="28"/>
        </w:rPr>
        <w:t>Основная цель созданных виртуальных туров – обмен уникальным опытом между образовательными организациями в области преподавания РКИ.</w:t>
      </w:r>
    </w:p>
    <w:p w:rsidR="006933E9" w:rsidRPr="006933E9" w:rsidRDefault="006933E9" w:rsidP="006933E9">
      <w:pPr>
        <w:pStyle w:val="Nessunaspaziatura"/>
        <w:tabs>
          <w:tab w:val="left" w:pos="9638"/>
        </w:tabs>
        <w:jc w:val="both"/>
        <w:rPr>
          <w:sz w:val="28"/>
          <w:szCs w:val="28"/>
        </w:rPr>
      </w:pPr>
    </w:p>
    <w:p w:rsidR="006933E9" w:rsidRDefault="006933E9" w:rsidP="006933E9">
      <w:pPr>
        <w:pStyle w:val="Nessunaspaziatura"/>
        <w:tabs>
          <w:tab w:val="left" w:pos="9638"/>
        </w:tabs>
        <w:jc w:val="both"/>
        <w:rPr>
          <w:b/>
          <w:sz w:val="28"/>
          <w:szCs w:val="28"/>
          <w:lang w:val="it-IT"/>
        </w:rPr>
      </w:pPr>
      <w:r w:rsidRPr="006933E9">
        <w:rPr>
          <w:sz w:val="28"/>
          <w:szCs w:val="28"/>
        </w:rPr>
        <w:t>Ознакомиться с виртуальными экскурсиями по русским школам зарубежья можно перейдя по ссылке:</w:t>
      </w:r>
      <w:r w:rsidRPr="006933E9">
        <w:rPr>
          <w:sz w:val="28"/>
          <w:szCs w:val="28"/>
          <w:lang w:val="it-IT"/>
        </w:rPr>
        <w:t> </w:t>
      </w:r>
      <w:r w:rsidRPr="006933E9">
        <w:rPr>
          <w:sz w:val="28"/>
          <w:szCs w:val="28"/>
        </w:rPr>
        <w:t xml:space="preserve"> </w:t>
      </w:r>
      <w:hyperlink r:id="rId5" w:history="1">
        <w:r w:rsidRPr="006933E9">
          <w:rPr>
            <w:rStyle w:val="Collegamentoipertestuale"/>
            <w:b/>
            <w:sz w:val="28"/>
            <w:szCs w:val="28"/>
            <w:lang w:val="it-IT"/>
          </w:rPr>
          <w:t>https</w:t>
        </w:r>
        <w:r w:rsidRPr="006933E9">
          <w:rPr>
            <w:rStyle w:val="Collegamentoipertestuale"/>
            <w:b/>
            <w:sz w:val="28"/>
            <w:szCs w:val="28"/>
          </w:rPr>
          <w:t>://</w:t>
        </w:r>
        <w:r w:rsidRPr="006933E9">
          <w:rPr>
            <w:rStyle w:val="Collegamentoipertestuale"/>
            <w:b/>
            <w:sz w:val="28"/>
            <w:szCs w:val="28"/>
            <w:lang w:val="it-IT"/>
          </w:rPr>
          <w:t>lang</w:t>
        </w:r>
        <w:r w:rsidRPr="006933E9">
          <w:rPr>
            <w:rStyle w:val="Collegamentoipertestuale"/>
            <w:b/>
            <w:sz w:val="28"/>
            <w:szCs w:val="28"/>
          </w:rPr>
          <w:t>-</w:t>
        </w:r>
        <w:r w:rsidRPr="006933E9">
          <w:rPr>
            <w:rStyle w:val="Collegamentoipertestuale"/>
            <w:b/>
            <w:sz w:val="28"/>
            <w:szCs w:val="28"/>
            <w:lang w:val="it-IT"/>
          </w:rPr>
          <w:t>land</w:t>
        </w:r>
        <w:r w:rsidRPr="006933E9">
          <w:rPr>
            <w:rStyle w:val="Collegamentoipertestuale"/>
            <w:b/>
            <w:sz w:val="28"/>
            <w:szCs w:val="28"/>
          </w:rPr>
          <w:t>.</w:t>
        </w:r>
        <w:r w:rsidRPr="006933E9">
          <w:rPr>
            <w:rStyle w:val="Collegamentoipertestuale"/>
            <w:b/>
            <w:sz w:val="28"/>
            <w:szCs w:val="28"/>
            <w:lang w:val="it-IT"/>
          </w:rPr>
          <w:t>com</w:t>
        </w:r>
        <w:r w:rsidRPr="006933E9">
          <w:rPr>
            <w:rStyle w:val="Collegamentoipertestuale"/>
            <w:b/>
            <w:sz w:val="28"/>
            <w:szCs w:val="28"/>
          </w:rPr>
          <w:t>/</w:t>
        </w:r>
        <w:r w:rsidRPr="006933E9">
          <w:rPr>
            <w:rStyle w:val="Collegamentoipertestuale"/>
            <w:b/>
            <w:sz w:val="28"/>
            <w:szCs w:val="28"/>
            <w:lang w:val="it-IT"/>
          </w:rPr>
          <w:t>grant</w:t>
        </w:r>
        <w:r w:rsidRPr="006933E9">
          <w:rPr>
            <w:rStyle w:val="Collegamentoipertestuale"/>
            <w:b/>
            <w:sz w:val="28"/>
            <w:szCs w:val="28"/>
          </w:rPr>
          <w:t>2021/</w:t>
        </w:r>
      </w:hyperlink>
    </w:p>
    <w:p w:rsidR="006933E9" w:rsidRPr="006933E9" w:rsidRDefault="006933E9" w:rsidP="006933E9">
      <w:pPr>
        <w:pStyle w:val="Nessunaspaziatura"/>
        <w:tabs>
          <w:tab w:val="left" w:pos="9638"/>
        </w:tabs>
        <w:jc w:val="both"/>
        <w:rPr>
          <w:b/>
          <w:sz w:val="28"/>
          <w:szCs w:val="28"/>
        </w:rPr>
      </w:pPr>
    </w:p>
    <w:p w:rsidR="006933E9" w:rsidRPr="006933E9" w:rsidRDefault="006933E9" w:rsidP="006933E9">
      <w:pPr>
        <w:pStyle w:val="Nessunaspaziatura"/>
        <w:tabs>
          <w:tab w:val="left" w:pos="9638"/>
        </w:tabs>
        <w:jc w:val="both"/>
        <w:rPr>
          <w:b/>
          <w:sz w:val="28"/>
          <w:szCs w:val="28"/>
          <w:lang w:val="it-IT"/>
        </w:rPr>
      </w:pPr>
    </w:p>
    <w:p w:rsidR="006933E9" w:rsidRPr="006933E9" w:rsidRDefault="006933E9" w:rsidP="006933E9">
      <w:pPr>
        <w:pStyle w:val="Nessunaspaziatura"/>
        <w:tabs>
          <w:tab w:val="left" w:pos="9638"/>
        </w:tabs>
        <w:jc w:val="both"/>
        <w:rPr>
          <w:szCs w:val="15"/>
          <w:lang w:val="it-IT"/>
        </w:rPr>
      </w:pPr>
      <w:r>
        <w:rPr>
          <w:noProof/>
          <w:szCs w:val="15"/>
          <w:lang w:val="it-IT" w:eastAsia="it-IT"/>
        </w:rPr>
        <w:drawing>
          <wp:inline distT="0" distB="0" distL="0" distR="0">
            <wp:extent cx="6157501" cy="3096491"/>
            <wp:effectExtent l="19050" t="0" r="0" b="0"/>
            <wp:docPr id="1" name="Immagine 1" descr="C:\Users\tatia\Desktop\Scuola Russa VIDEO\Виртуальная-экскурсия-по-русским-школам-зарубежья - Cop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\Desktop\Scuola Russa VIDEO\Виртуальная-экскурсия-по-русским-школам-зарубежья - Copia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01" cy="30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3E9" w:rsidRPr="006933E9" w:rsidSect="00425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7D4"/>
    <w:multiLevelType w:val="multilevel"/>
    <w:tmpl w:val="284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E1531"/>
    <w:rsid w:val="00136EA0"/>
    <w:rsid w:val="001A374C"/>
    <w:rsid w:val="001C4E2D"/>
    <w:rsid w:val="001E1531"/>
    <w:rsid w:val="002021C3"/>
    <w:rsid w:val="00293C74"/>
    <w:rsid w:val="002A7320"/>
    <w:rsid w:val="003A71A3"/>
    <w:rsid w:val="00425056"/>
    <w:rsid w:val="00486D78"/>
    <w:rsid w:val="004D4DF4"/>
    <w:rsid w:val="005A2FA0"/>
    <w:rsid w:val="005D71A4"/>
    <w:rsid w:val="005F636E"/>
    <w:rsid w:val="00674FB3"/>
    <w:rsid w:val="006933E9"/>
    <w:rsid w:val="0075607C"/>
    <w:rsid w:val="00763272"/>
    <w:rsid w:val="008E59DD"/>
    <w:rsid w:val="00A14DA1"/>
    <w:rsid w:val="00A64DF5"/>
    <w:rsid w:val="00A66A44"/>
    <w:rsid w:val="00A86DA9"/>
    <w:rsid w:val="00B1555A"/>
    <w:rsid w:val="00B54F11"/>
    <w:rsid w:val="00C248E1"/>
    <w:rsid w:val="00CF12F5"/>
    <w:rsid w:val="00D004F3"/>
    <w:rsid w:val="00E51F8C"/>
    <w:rsid w:val="00EA73F2"/>
    <w:rsid w:val="00EC18B0"/>
    <w:rsid w:val="00F502FA"/>
    <w:rsid w:val="00F67F98"/>
    <w:rsid w:val="00FD445D"/>
    <w:rsid w:val="00FD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53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531"/>
    <w:pPr>
      <w:ind w:left="720"/>
      <w:contextualSpacing/>
    </w:pPr>
  </w:style>
  <w:style w:type="paragraph" w:styleId="Nessunaspaziatura">
    <w:name w:val="No Spacing"/>
    <w:uiPriority w:val="1"/>
    <w:qFormat/>
    <w:rsid w:val="00425056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D692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86D78"/>
    <w:rPr>
      <w:b/>
      <w:bCs/>
    </w:rPr>
  </w:style>
  <w:style w:type="paragraph" w:styleId="NormaleWeb">
    <w:name w:val="Normal (Web)"/>
    <w:basedOn w:val="Normale"/>
    <w:uiPriority w:val="99"/>
    <w:unhideWhenUsed/>
    <w:rsid w:val="00E5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ng-land.com/grant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Tatiana Domnina</cp:lastModifiedBy>
  <cp:revision>10</cp:revision>
  <dcterms:created xsi:type="dcterms:W3CDTF">2021-10-05T16:05:00Z</dcterms:created>
  <dcterms:modified xsi:type="dcterms:W3CDTF">2021-12-27T13:04:00Z</dcterms:modified>
</cp:coreProperties>
</file>